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CB6E" w14:textId="77777777" w:rsidR="00015530" w:rsidRPr="00330528" w:rsidRDefault="00170E49" w:rsidP="00170E49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330528">
        <w:rPr>
          <w:rFonts w:asciiTheme="majorHAnsi" w:hAnsiTheme="majorHAnsi" w:cstheme="majorHAnsi"/>
          <w:b/>
          <w:u w:val="single"/>
        </w:rPr>
        <w:t>Rethinking Work   1.24.21</w:t>
      </w:r>
    </w:p>
    <w:p w14:paraId="59C72EF3" w14:textId="77777777" w:rsidR="00495021" w:rsidRPr="00330528" w:rsidRDefault="00495021" w:rsidP="00495021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9610102" w14:textId="77777777" w:rsidR="00495021" w:rsidRPr="00330528" w:rsidRDefault="00495021" w:rsidP="0049502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30528">
        <w:rPr>
          <w:rFonts w:asciiTheme="majorHAnsi" w:eastAsia="Times New Roman" w:hAnsiTheme="majorHAnsi" w:cstheme="majorHAnsi"/>
          <w:b/>
        </w:rPr>
        <w:t>I</w:t>
      </w:r>
      <w:r w:rsidR="00824C11" w:rsidRPr="00330528">
        <w:rPr>
          <w:rFonts w:asciiTheme="majorHAnsi" w:eastAsia="Times New Roman" w:hAnsiTheme="majorHAnsi" w:cstheme="majorHAnsi"/>
          <w:b/>
        </w:rPr>
        <w:t>.</w:t>
      </w:r>
      <w:r w:rsidRPr="00330528">
        <w:rPr>
          <w:rFonts w:asciiTheme="majorHAnsi" w:eastAsia="Times New Roman" w:hAnsiTheme="majorHAnsi" w:cstheme="majorHAnsi"/>
          <w:b/>
        </w:rPr>
        <w:t xml:space="preserve"> </w:t>
      </w:r>
      <w:r w:rsidRPr="00330528">
        <w:rPr>
          <w:rFonts w:asciiTheme="majorHAnsi" w:eastAsia="Times New Roman" w:hAnsiTheme="majorHAnsi" w:cstheme="majorHAnsi"/>
          <w:b/>
          <w:u w:val="single"/>
        </w:rPr>
        <w:t>Intro:</w:t>
      </w:r>
      <w:r w:rsidRPr="00330528">
        <w:rPr>
          <w:rFonts w:asciiTheme="majorHAnsi" w:eastAsia="Times New Roman" w:hAnsiTheme="majorHAnsi" w:cstheme="majorHAnsi"/>
        </w:rPr>
        <w:t xml:space="preserve"> The church has failed to understand what the Word teaches concerning how Christians are to view our work in relationship to God.   </w:t>
      </w:r>
    </w:p>
    <w:p w14:paraId="297096AD" w14:textId="77777777" w:rsidR="00495021" w:rsidRPr="00330528" w:rsidRDefault="00495021" w:rsidP="00495021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5F51225E" w14:textId="77777777" w:rsidR="00034935" w:rsidRPr="00330528" w:rsidRDefault="00495021" w:rsidP="0049502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30528">
        <w:rPr>
          <w:rFonts w:asciiTheme="majorHAnsi" w:eastAsia="Times New Roman" w:hAnsiTheme="majorHAnsi" w:cstheme="majorHAnsi"/>
          <w:b/>
        </w:rPr>
        <w:t xml:space="preserve">II. </w:t>
      </w:r>
      <w:r w:rsidRPr="00330528">
        <w:rPr>
          <w:rFonts w:asciiTheme="majorHAnsi" w:eastAsia="Times New Roman" w:hAnsiTheme="majorHAnsi" w:cstheme="majorHAnsi"/>
          <w:b/>
          <w:u w:val="single"/>
        </w:rPr>
        <w:t>We need to “reframe”, “redefine” and “restore” work</w:t>
      </w:r>
      <w:r w:rsidRPr="00330528">
        <w:rPr>
          <w:rFonts w:asciiTheme="majorHAnsi" w:eastAsia="Times New Roman" w:hAnsiTheme="majorHAnsi" w:cstheme="majorHAnsi"/>
          <w:b/>
        </w:rPr>
        <w:t>.</w:t>
      </w:r>
    </w:p>
    <w:p w14:paraId="46A060D7" w14:textId="77777777" w:rsidR="0072329D" w:rsidRPr="00330528" w:rsidRDefault="00034935" w:rsidP="0049502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30528">
        <w:rPr>
          <w:rFonts w:asciiTheme="majorHAnsi" w:eastAsia="Times New Roman" w:hAnsiTheme="majorHAnsi" w:cstheme="majorHAnsi"/>
          <w:b/>
        </w:rPr>
        <w:t>A/</w:t>
      </w:r>
      <w:r w:rsidRPr="00330528">
        <w:rPr>
          <w:rFonts w:asciiTheme="majorHAnsi" w:eastAsia="Times New Roman" w:hAnsiTheme="majorHAnsi" w:cstheme="majorHAnsi"/>
        </w:rPr>
        <w:t xml:space="preserve"> </w:t>
      </w:r>
      <w:r w:rsidR="00CE1533" w:rsidRPr="00330528">
        <w:rPr>
          <w:rFonts w:asciiTheme="majorHAnsi" w:eastAsia="Times New Roman" w:hAnsiTheme="majorHAnsi" w:cstheme="majorHAnsi"/>
          <w:b/>
          <w:u w:val="single"/>
        </w:rPr>
        <w:t>We must “reframe” work</w:t>
      </w:r>
      <w:r w:rsidR="00CE1533" w:rsidRPr="00330528">
        <w:rPr>
          <w:rFonts w:asciiTheme="majorHAnsi" w:eastAsia="Times New Roman" w:hAnsiTheme="majorHAnsi" w:cstheme="majorHAnsi"/>
          <w:b/>
        </w:rPr>
        <w:t>:</w:t>
      </w:r>
      <w:r w:rsidR="00CE1533" w:rsidRPr="00330528">
        <w:rPr>
          <w:rFonts w:asciiTheme="majorHAnsi" w:eastAsia="Times New Roman" w:hAnsiTheme="majorHAnsi" w:cstheme="majorHAnsi"/>
        </w:rPr>
        <w:t xml:space="preserve"> U</w:t>
      </w:r>
      <w:r w:rsidRPr="00330528">
        <w:rPr>
          <w:rFonts w:asciiTheme="majorHAnsi" w:eastAsia="Times New Roman" w:hAnsiTheme="majorHAnsi" w:cstheme="majorHAnsi"/>
        </w:rPr>
        <w:t xml:space="preserve">nderstand and carry out the tasks God has given us through the “lens” of the 4 Chapter Gospel. </w:t>
      </w:r>
    </w:p>
    <w:p w14:paraId="11AFF924" w14:textId="77777777" w:rsidR="00495021" w:rsidRPr="00330528" w:rsidRDefault="0072329D" w:rsidP="0049502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30528">
        <w:rPr>
          <w:rFonts w:asciiTheme="majorHAnsi" w:eastAsia="Times New Roman" w:hAnsiTheme="majorHAnsi" w:cstheme="majorHAnsi"/>
          <w:b/>
        </w:rPr>
        <w:t>1/ Creation:</w:t>
      </w:r>
      <w:r w:rsidRPr="00330528">
        <w:rPr>
          <w:rFonts w:asciiTheme="majorHAnsi" w:eastAsia="Times New Roman" w:hAnsiTheme="majorHAnsi" w:cstheme="majorHAnsi"/>
        </w:rPr>
        <w:t xml:space="preserve"> God</w:t>
      </w:r>
      <w:r w:rsidR="00E05403" w:rsidRPr="00330528">
        <w:rPr>
          <w:rFonts w:asciiTheme="majorHAnsi" w:eastAsia="Times New Roman" w:hAnsiTheme="majorHAnsi" w:cstheme="majorHAnsi"/>
        </w:rPr>
        <w:t xml:space="preserve"> created work as good and </w:t>
      </w:r>
      <w:r w:rsidRPr="00330528">
        <w:rPr>
          <w:rFonts w:asciiTheme="majorHAnsi" w:eastAsia="Times New Roman" w:hAnsiTheme="majorHAnsi" w:cstheme="majorHAnsi"/>
        </w:rPr>
        <w:t>mandate</w:t>
      </w:r>
      <w:r w:rsidR="00E05403" w:rsidRPr="00330528">
        <w:rPr>
          <w:rFonts w:asciiTheme="majorHAnsi" w:eastAsia="Times New Roman" w:hAnsiTheme="majorHAnsi" w:cstheme="majorHAnsi"/>
        </w:rPr>
        <w:t>s</w:t>
      </w:r>
      <w:r w:rsidRPr="00330528">
        <w:rPr>
          <w:rFonts w:asciiTheme="majorHAnsi" w:eastAsia="Times New Roman" w:hAnsiTheme="majorHAnsi" w:cstheme="majorHAnsi"/>
        </w:rPr>
        <w:t xml:space="preserve"> us is to steward all we have</w:t>
      </w:r>
      <w:r w:rsidR="001257D0" w:rsidRPr="00330528">
        <w:rPr>
          <w:rFonts w:asciiTheme="majorHAnsi" w:eastAsia="Times New Roman" w:hAnsiTheme="majorHAnsi" w:cstheme="majorHAnsi"/>
        </w:rPr>
        <w:t>, are and do,</w:t>
      </w:r>
      <w:r w:rsidR="00861EC8" w:rsidRPr="00330528">
        <w:rPr>
          <w:rFonts w:asciiTheme="majorHAnsi" w:eastAsia="Times New Roman" w:hAnsiTheme="majorHAnsi" w:cstheme="majorHAnsi"/>
        </w:rPr>
        <w:t xml:space="preserve"> (all </w:t>
      </w:r>
      <w:r w:rsidR="001257D0" w:rsidRPr="00330528">
        <w:rPr>
          <w:rFonts w:asciiTheme="majorHAnsi" w:eastAsia="Times New Roman" w:hAnsiTheme="majorHAnsi" w:cstheme="majorHAnsi"/>
        </w:rPr>
        <w:t>our daily tasks/work</w:t>
      </w:r>
      <w:r w:rsidR="00861EC8" w:rsidRPr="00330528">
        <w:rPr>
          <w:rFonts w:asciiTheme="majorHAnsi" w:eastAsia="Times New Roman" w:hAnsiTheme="majorHAnsi" w:cstheme="majorHAnsi"/>
        </w:rPr>
        <w:t>)</w:t>
      </w:r>
      <w:r w:rsidR="001257D0" w:rsidRPr="00330528">
        <w:rPr>
          <w:rFonts w:asciiTheme="majorHAnsi" w:eastAsia="Times New Roman" w:hAnsiTheme="majorHAnsi" w:cstheme="majorHAnsi"/>
        </w:rPr>
        <w:t xml:space="preserve">, for </w:t>
      </w:r>
      <w:r w:rsidR="00E05403" w:rsidRPr="00330528">
        <w:rPr>
          <w:rFonts w:asciiTheme="majorHAnsi" w:eastAsia="Times New Roman" w:hAnsiTheme="majorHAnsi" w:cstheme="majorHAnsi"/>
        </w:rPr>
        <w:t xml:space="preserve">His glory and </w:t>
      </w:r>
      <w:r w:rsidR="001257D0" w:rsidRPr="00330528">
        <w:rPr>
          <w:rFonts w:asciiTheme="majorHAnsi" w:eastAsia="Times New Roman" w:hAnsiTheme="majorHAnsi" w:cstheme="majorHAnsi"/>
        </w:rPr>
        <w:t>the flourishing of others</w:t>
      </w:r>
      <w:r w:rsidR="00861EC8" w:rsidRPr="00330528">
        <w:rPr>
          <w:rFonts w:asciiTheme="majorHAnsi" w:eastAsia="Times New Roman" w:hAnsiTheme="majorHAnsi" w:cstheme="majorHAnsi"/>
        </w:rPr>
        <w:t xml:space="preserve">; the way things ought to be. </w:t>
      </w:r>
    </w:p>
    <w:p w14:paraId="26F5962C" w14:textId="77777777" w:rsidR="00861EC8" w:rsidRPr="00330528" w:rsidRDefault="00E05403" w:rsidP="0049502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30528">
        <w:rPr>
          <w:rFonts w:asciiTheme="majorHAnsi" w:eastAsia="Times New Roman" w:hAnsiTheme="majorHAnsi" w:cstheme="majorHAnsi"/>
          <w:b/>
        </w:rPr>
        <w:t>2/ The Fall:</w:t>
      </w:r>
      <w:r w:rsidRPr="00330528">
        <w:rPr>
          <w:rFonts w:asciiTheme="majorHAnsi" w:eastAsia="Times New Roman" w:hAnsiTheme="majorHAnsi" w:cstheme="majorHAnsi"/>
        </w:rPr>
        <w:t xml:space="preserve"> Work</w:t>
      </w:r>
      <w:r w:rsidR="00861EC8" w:rsidRPr="00330528">
        <w:rPr>
          <w:rFonts w:asciiTheme="majorHAnsi" w:eastAsia="Times New Roman" w:hAnsiTheme="majorHAnsi" w:cstheme="majorHAnsi"/>
        </w:rPr>
        <w:t xml:space="preserve"> is now toilsome, broken, like all God’s creation. It’s not what it was meant to be.</w:t>
      </w:r>
    </w:p>
    <w:p w14:paraId="368EE363" w14:textId="77777777" w:rsidR="00861EC8" w:rsidRPr="00330528" w:rsidRDefault="00861EC8" w:rsidP="0049502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30528">
        <w:rPr>
          <w:rFonts w:asciiTheme="majorHAnsi" w:eastAsia="Times New Roman" w:hAnsiTheme="majorHAnsi" w:cstheme="majorHAnsi"/>
          <w:b/>
        </w:rPr>
        <w:t>3/ Redemption:</w:t>
      </w:r>
      <w:r w:rsidRPr="00330528">
        <w:rPr>
          <w:rFonts w:asciiTheme="majorHAnsi" w:eastAsia="Times New Roman" w:hAnsiTheme="majorHAnsi" w:cstheme="majorHAnsi"/>
        </w:rPr>
        <w:t xml:space="preserve"> Christ establishes His Kingdom, provides salvation and models how things could be, including our life tasks. </w:t>
      </w:r>
    </w:p>
    <w:p w14:paraId="22B618CB" w14:textId="77777777" w:rsidR="00861EC8" w:rsidRPr="00330528" w:rsidRDefault="00861EC8" w:rsidP="0049502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30528">
        <w:rPr>
          <w:rFonts w:asciiTheme="majorHAnsi" w:eastAsia="Times New Roman" w:hAnsiTheme="majorHAnsi" w:cstheme="majorHAnsi"/>
          <w:b/>
        </w:rPr>
        <w:t>4/ Restoration</w:t>
      </w:r>
      <w:r w:rsidRPr="00330528">
        <w:rPr>
          <w:rFonts w:asciiTheme="majorHAnsi" w:eastAsia="Times New Roman" w:hAnsiTheme="majorHAnsi" w:cstheme="majorHAnsi"/>
        </w:rPr>
        <w:t>:</w:t>
      </w:r>
      <w:r w:rsidR="00920AA8" w:rsidRPr="00330528">
        <w:rPr>
          <w:rFonts w:asciiTheme="majorHAnsi" w:eastAsia="Times New Roman" w:hAnsiTheme="majorHAnsi" w:cstheme="majorHAnsi"/>
        </w:rPr>
        <w:t xml:space="preserve"> Christ will return to renew all things. We will be heirs and reign with Him, labor</w:t>
      </w:r>
      <w:r w:rsidR="006E7EAC">
        <w:rPr>
          <w:rFonts w:asciiTheme="majorHAnsi" w:eastAsia="Times New Roman" w:hAnsiTheme="majorHAnsi" w:cstheme="majorHAnsi"/>
        </w:rPr>
        <w:t>, create and worship</w:t>
      </w:r>
      <w:r w:rsidR="00920AA8" w:rsidRPr="00330528">
        <w:rPr>
          <w:rFonts w:asciiTheme="majorHAnsi" w:eastAsia="Times New Roman" w:hAnsiTheme="majorHAnsi" w:cstheme="majorHAnsi"/>
        </w:rPr>
        <w:t xml:space="preserve"> in joy together, in the New Heavens, Earth.</w:t>
      </w:r>
      <w:r w:rsidRPr="00330528">
        <w:rPr>
          <w:rFonts w:asciiTheme="majorHAnsi" w:eastAsia="Times New Roman" w:hAnsiTheme="majorHAnsi" w:cstheme="majorHAnsi"/>
        </w:rPr>
        <w:t xml:space="preserve">  </w:t>
      </w:r>
    </w:p>
    <w:p w14:paraId="3EE1F6B1" w14:textId="77777777" w:rsidR="00861EC8" w:rsidRPr="00330528" w:rsidRDefault="00861EC8" w:rsidP="00495021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DC1C10F" w14:textId="77777777" w:rsidR="00920AA8" w:rsidRPr="00330528" w:rsidRDefault="00920AA8" w:rsidP="0049502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30528">
        <w:rPr>
          <w:rFonts w:asciiTheme="majorHAnsi" w:eastAsia="Times New Roman" w:hAnsiTheme="majorHAnsi" w:cstheme="majorHAnsi"/>
          <w:b/>
        </w:rPr>
        <w:t xml:space="preserve">B/ </w:t>
      </w:r>
      <w:r w:rsidRPr="00330528">
        <w:rPr>
          <w:rFonts w:asciiTheme="majorHAnsi" w:eastAsia="Times New Roman" w:hAnsiTheme="majorHAnsi" w:cstheme="majorHAnsi"/>
          <w:b/>
          <w:u w:val="single"/>
        </w:rPr>
        <w:t>We must “redefine” work</w:t>
      </w:r>
      <w:r w:rsidRPr="00330528">
        <w:rPr>
          <w:rFonts w:asciiTheme="majorHAnsi" w:eastAsia="Times New Roman" w:hAnsiTheme="majorHAnsi" w:cstheme="majorHAnsi"/>
        </w:rPr>
        <w:t xml:space="preserve">: </w:t>
      </w:r>
      <w:r w:rsidR="006017DE" w:rsidRPr="00330528">
        <w:rPr>
          <w:rFonts w:asciiTheme="majorHAnsi" w:eastAsia="Times New Roman" w:hAnsiTheme="majorHAnsi" w:cstheme="majorHAnsi"/>
        </w:rPr>
        <w:t xml:space="preserve">Our work/career/activities are not just about “compensation” (pay check) but about “contribution”. We were created to contribute to God’s good world and </w:t>
      </w:r>
      <w:r w:rsidR="0015063E">
        <w:rPr>
          <w:rFonts w:asciiTheme="majorHAnsi" w:eastAsia="Times New Roman" w:hAnsiTheme="majorHAnsi" w:cstheme="majorHAnsi"/>
        </w:rPr>
        <w:t>H</w:t>
      </w:r>
      <w:r w:rsidR="006017DE" w:rsidRPr="00330528">
        <w:rPr>
          <w:rFonts w:asciiTheme="majorHAnsi" w:eastAsia="Times New Roman" w:hAnsiTheme="majorHAnsi" w:cstheme="majorHAnsi"/>
        </w:rPr>
        <w:t>e desires that our work be a main way we accomplish that.</w:t>
      </w:r>
    </w:p>
    <w:p w14:paraId="0D1857B6" w14:textId="77777777" w:rsidR="00CE1533" w:rsidRPr="00330528" w:rsidRDefault="00CE1533" w:rsidP="00495021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9E98CF2" w14:textId="77777777" w:rsidR="00CE1533" w:rsidRPr="0015063E" w:rsidRDefault="00CE1533" w:rsidP="00495021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30528">
        <w:rPr>
          <w:rFonts w:asciiTheme="majorHAnsi" w:eastAsia="Times New Roman" w:hAnsiTheme="majorHAnsi" w:cstheme="majorHAnsi"/>
          <w:b/>
        </w:rPr>
        <w:t xml:space="preserve">C/ </w:t>
      </w:r>
      <w:r w:rsidRPr="00330528">
        <w:rPr>
          <w:rFonts w:asciiTheme="majorHAnsi" w:eastAsia="Times New Roman" w:hAnsiTheme="majorHAnsi" w:cstheme="majorHAnsi"/>
          <w:b/>
          <w:u w:val="single"/>
        </w:rPr>
        <w:t>We need to “restore” work</w:t>
      </w:r>
      <w:r w:rsidRPr="00330528">
        <w:rPr>
          <w:rFonts w:asciiTheme="majorHAnsi" w:eastAsia="Times New Roman" w:hAnsiTheme="majorHAnsi" w:cstheme="majorHAnsi"/>
          <w:b/>
        </w:rPr>
        <w:t xml:space="preserve">:  </w:t>
      </w:r>
      <w:r w:rsidRPr="00330528">
        <w:rPr>
          <w:rFonts w:asciiTheme="majorHAnsi" w:eastAsia="Times New Roman" w:hAnsiTheme="majorHAnsi" w:cstheme="majorHAnsi"/>
        </w:rPr>
        <w:t>God saves us</w:t>
      </w:r>
      <w:r w:rsidRPr="00330528">
        <w:rPr>
          <w:rFonts w:asciiTheme="majorHAnsi" w:eastAsia="Times New Roman" w:hAnsiTheme="majorHAnsi" w:cstheme="majorHAnsi"/>
          <w:b/>
          <w:i/>
        </w:rPr>
        <w:t xml:space="preserve"> from</w:t>
      </w:r>
      <w:r w:rsidRPr="00330528">
        <w:rPr>
          <w:rFonts w:asciiTheme="majorHAnsi" w:eastAsia="Times New Roman" w:hAnsiTheme="majorHAnsi" w:cstheme="majorHAnsi"/>
        </w:rPr>
        <w:t xml:space="preserve"> our sin </w:t>
      </w:r>
      <w:r w:rsidRPr="00330528">
        <w:rPr>
          <w:rFonts w:asciiTheme="majorHAnsi" w:eastAsia="Times New Roman" w:hAnsiTheme="majorHAnsi" w:cstheme="majorHAnsi"/>
          <w:b/>
          <w:i/>
        </w:rPr>
        <w:t xml:space="preserve">to </w:t>
      </w:r>
      <w:r w:rsidRPr="00330528">
        <w:rPr>
          <w:rFonts w:asciiTheme="majorHAnsi" w:eastAsia="Times New Roman" w:hAnsiTheme="majorHAnsi" w:cstheme="majorHAnsi"/>
        </w:rPr>
        <w:t>eternal life and</w:t>
      </w:r>
      <w:r w:rsidRPr="0015063E">
        <w:rPr>
          <w:rFonts w:asciiTheme="majorHAnsi" w:eastAsia="Times New Roman" w:hAnsiTheme="majorHAnsi" w:cstheme="majorHAnsi"/>
          <w:b/>
        </w:rPr>
        <w:t xml:space="preserve"> to</w:t>
      </w:r>
      <w:r w:rsidRPr="00330528">
        <w:rPr>
          <w:rFonts w:asciiTheme="majorHAnsi" w:eastAsia="Times New Roman" w:hAnsiTheme="majorHAnsi" w:cstheme="majorHAnsi"/>
        </w:rPr>
        <w:t xml:space="preserve"> new life</w:t>
      </w:r>
      <w:r w:rsidRPr="0015063E">
        <w:rPr>
          <w:rFonts w:asciiTheme="majorHAnsi" w:eastAsia="Times New Roman" w:hAnsiTheme="majorHAnsi" w:cstheme="majorHAnsi"/>
          <w:b/>
        </w:rPr>
        <w:t xml:space="preserve"> now</w:t>
      </w:r>
      <w:r w:rsidRPr="00330528">
        <w:rPr>
          <w:rFonts w:asciiTheme="majorHAnsi" w:eastAsia="Times New Roman" w:hAnsiTheme="majorHAnsi" w:cstheme="majorHAnsi"/>
        </w:rPr>
        <w:t xml:space="preserve">. But we’re </w:t>
      </w:r>
      <w:r w:rsidRPr="0015063E">
        <w:rPr>
          <w:rFonts w:asciiTheme="majorHAnsi" w:eastAsia="Times New Roman" w:hAnsiTheme="majorHAnsi" w:cstheme="majorHAnsi"/>
        </w:rPr>
        <w:t xml:space="preserve">also saved </w:t>
      </w:r>
      <w:r w:rsidRPr="0015063E">
        <w:rPr>
          <w:rFonts w:asciiTheme="majorHAnsi" w:eastAsia="Times New Roman" w:hAnsiTheme="majorHAnsi" w:cstheme="majorHAnsi"/>
          <w:b/>
        </w:rPr>
        <w:t>for</w:t>
      </w:r>
      <w:r w:rsidRPr="0015063E">
        <w:rPr>
          <w:rFonts w:asciiTheme="majorHAnsi" w:eastAsia="Times New Roman" w:hAnsiTheme="majorHAnsi" w:cstheme="majorHAnsi"/>
        </w:rPr>
        <w:t xml:space="preserve"> the purpose of doing God’s good work, alongside him … and doing it </w:t>
      </w:r>
      <w:proofErr w:type="gramStart"/>
      <w:r w:rsidRPr="0015063E">
        <w:rPr>
          <w:rFonts w:asciiTheme="majorHAnsi" w:eastAsia="Times New Roman" w:hAnsiTheme="majorHAnsi" w:cstheme="majorHAnsi"/>
        </w:rPr>
        <w:t>well</w:t>
      </w:r>
      <w:proofErr w:type="gramEnd"/>
    </w:p>
    <w:p w14:paraId="0FD12A16" w14:textId="77777777" w:rsidR="00495021" w:rsidRPr="00330528" w:rsidRDefault="00495021" w:rsidP="00495021">
      <w:pPr>
        <w:spacing w:after="0" w:line="240" w:lineRule="auto"/>
        <w:rPr>
          <w:rFonts w:eastAsia="Times New Roman" w:cstheme="minorHAnsi"/>
          <w:b/>
        </w:rPr>
      </w:pPr>
    </w:p>
    <w:p w14:paraId="66483F5E" w14:textId="77777777" w:rsidR="0007792B" w:rsidRPr="00330528" w:rsidRDefault="00824C11" w:rsidP="0007792B">
      <w:pPr>
        <w:spacing w:after="0" w:line="240" w:lineRule="auto"/>
        <w:rPr>
          <w:rFonts w:eastAsia="Times New Roman" w:cstheme="minorHAnsi"/>
          <w:b/>
          <w:u w:val="single"/>
        </w:rPr>
      </w:pPr>
      <w:r w:rsidRPr="00330528">
        <w:rPr>
          <w:rFonts w:eastAsia="Times New Roman" w:cstheme="minorHAnsi"/>
          <w:b/>
        </w:rPr>
        <w:t xml:space="preserve">III. </w:t>
      </w:r>
      <w:r w:rsidR="0007792B" w:rsidRPr="00330528">
        <w:rPr>
          <w:rFonts w:eastAsia="Times New Roman" w:cstheme="minorHAnsi"/>
          <w:b/>
          <w:u w:val="single"/>
        </w:rPr>
        <w:t>Four reasons why work matters</w:t>
      </w:r>
    </w:p>
    <w:p w14:paraId="7CB3EDE2" w14:textId="20694A7E" w:rsidR="0007792B" w:rsidRDefault="0007792B" w:rsidP="005F190A">
      <w:pPr>
        <w:rPr>
          <w:rFonts w:eastAsia="Times New Roman" w:cstheme="minorHAnsi"/>
        </w:rPr>
      </w:pPr>
      <w:r w:rsidRPr="00330528">
        <w:rPr>
          <w:rFonts w:eastAsia="Times New Roman" w:cstheme="minorHAnsi"/>
          <w:b/>
        </w:rPr>
        <w:t xml:space="preserve">A Work as Worship: </w:t>
      </w:r>
      <w:r w:rsidRPr="00330528">
        <w:rPr>
          <w:rFonts w:eastAsia="Times New Roman" w:cstheme="minorHAnsi"/>
        </w:rPr>
        <w:t xml:space="preserve">Our work is one of the main ways we’re to glorify and worship the Lord.                 </w:t>
      </w:r>
      <w:r w:rsidR="00330528">
        <w:rPr>
          <w:rFonts w:eastAsia="Times New Roman" w:cstheme="minorHAnsi"/>
        </w:rPr>
        <w:t xml:space="preserve">                  </w:t>
      </w:r>
      <w:r w:rsidRPr="00330528">
        <w:rPr>
          <w:rFonts w:eastAsia="Times New Roman" w:cstheme="minorHAnsi"/>
        </w:rPr>
        <w:t xml:space="preserve">  1 Cor 10:31 “</w:t>
      </w:r>
      <w:proofErr w:type="gramStart"/>
      <w:r w:rsidRPr="00330528">
        <w:rPr>
          <w:rFonts w:eastAsia="Times New Roman" w:cstheme="minorHAnsi"/>
        </w:rPr>
        <w:t xml:space="preserve"> </w:t>
      </w:r>
      <w:r w:rsidR="005F190A">
        <w:rPr>
          <w:rFonts w:eastAsia="Times New Roman" w:cstheme="minorHAnsi"/>
        </w:rPr>
        <w:t>..</w:t>
      </w:r>
      <w:proofErr w:type="gramEnd"/>
      <w:r w:rsidRPr="00330528">
        <w:rPr>
          <w:rFonts w:eastAsia="Times New Roman" w:cstheme="minorHAnsi"/>
        </w:rPr>
        <w:t xml:space="preserve">do all to the glory of God.”  </w:t>
      </w:r>
      <w:r w:rsidR="005F081B" w:rsidRPr="00330528">
        <w:rPr>
          <w:rFonts w:eastAsia="Times New Roman" w:cstheme="minorHAnsi"/>
        </w:rPr>
        <w:t>Our primary “</w:t>
      </w:r>
      <w:r w:rsidR="00870B5B" w:rsidRPr="00330528">
        <w:rPr>
          <w:rFonts w:eastAsia="Times New Roman" w:cstheme="minorHAnsi"/>
        </w:rPr>
        <w:t xml:space="preserve">worship </w:t>
      </w:r>
      <w:r w:rsidR="005F081B" w:rsidRPr="00330528">
        <w:rPr>
          <w:rFonts w:eastAsia="Times New Roman" w:cstheme="minorHAnsi"/>
        </w:rPr>
        <w:t xml:space="preserve">sanctuaries” are wherever He places us to accomplish His purposes.  There’s no “Sunday-to-Monday gap”. </w:t>
      </w:r>
      <w:r w:rsidR="00330528">
        <w:rPr>
          <w:rFonts w:eastAsia="Times New Roman" w:cstheme="minorHAnsi"/>
        </w:rPr>
        <w:t xml:space="preserve">                                                                                     </w:t>
      </w:r>
      <w:r w:rsidRPr="00330528">
        <w:rPr>
          <w:rFonts w:eastAsia="Times New Roman" w:cstheme="minorHAnsi"/>
          <w:b/>
        </w:rPr>
        <w:t>B.</w:t>
      </w:r>
      <w:r w:rsidR="00A81917" w:rsidRPr="00330528">
        <w:rPr>
          <w:rFonts w:eastAsia="Times New Roman" w:cstheme="minorHAnsi"/>
          <w:b/>
        </w:rPr>
        <w:t xml:space="preserve"> </w:t>
      </w:r>
      <w:r w:rsidR="007F2D98" w:rsidRPr="00330528">
        <w:rPr>
          <w:rFonts w:eastAsia="Times New Roman" w:cstheme="minorHAnsi"/>
          <w:b/>
        </w:rPr>
        <w:t>Wor</w:t>
      </w:r>
      <w:r w:rsidR="001418FB">
        <w:rPr>
          <w:rFonts w:eastAsia="Times New Roman" w:cstheme="minorHAnsi"/>
          <w:b/>
        </w:rPr>
        <w:t>k</w:t>
      </w:r>
      <w:r w:rsidR="007F2D98" w:rsidRPr="00330528">
        <w:rPr>
          <w:rFonts w:eastAsia="Times New Roman" w:cstheme="minorHAnsi"/>
          <w:b/>
        </w:rPr>
        <w:t xml:space="preserve"> &amp; Our Spiritual Formation: </w:t>
      </w:r>
      <w:r w:rsidR="00A81917" w:rsidRPr="00330528">
        <w:rPr>
          <w:rFonts w:eastAsia="Times New Roman" w:cstheme="minorHAnsi"/>
        </w:rPr>
        <w:t>God chooses to conform us to the image of His Son in all the places</w:t>
      </w:r>
      <w:r w:rsidR="007F2D98" w:rsidRPr="00330528">
        <w:rPr>
          <w:rFonts w:eastAsia="Times New Roman" w:cstheme="minorHAnsi"/>
        </w:rPr>
        <w:t xml:space="preserve"> where we interact with people daily; our work, family, community, with its challenges and opportunities to model Kingdom values. </w:t>
      </w:r>
      <w:r w:rsidR="007F2D98" w:rsidRPr="00330528">
        <w:rPr>
          <w:rFonts w:eastAsia="Times New Roman" w:cstheme="minorHAnsi"/>
          <w:b/>
        </w:rPr>
        <w:t>“Iron Sharpens Iron</w:t>
      </w:r>
      <w:r w:rsidR="007F2D98" w:rsidRPr="00330528">
        <w:rPr>
          <w:rFonts w:eastAsia="Times New Roman" w:cstheme="minorHAnsi"/>
        </w:rPr>
        <w:t>”:</w:t>
      </w:r>
      <w:r w:rsidR="00330528">
        <w:rPr>
          <w:rFonts w:eastAsia="Times New Roman" w:cstheme="minorHAnsi"/>
        </w:rPr>
        <w:t xml:space="preserve">                                                                                                                                   </w:t>
      </w:r>
      <w:r w:rsidRPr="00330528">
        <w:rPr>
          <w:rFonts w:eastAsia="Times New Roman" w:cstheme="minorHAnsi"/>
          <w:b/>
        </w:rPr>
        <w:t>C.</w:t>
      </w:r>
      <w:r w:rsidR="00F109E3" w:rsidRPr="00330528">
        <w:rPr>
          <w:rFonts w:eastAsia="Times New Roman" w:cstheme="minorHAnsi"/>
          <w:b/>
        </w:rPr>
        <w:t xml:space="preserve"> Gospel Demonstration: </w:t>
      </w:r>
      <w:r w:rsidR="00F109E3" w:rsidRPr="00330528">
        <w:rPr>
          <w:rFonts w:eastAsia="Times New Roman" w:cstheme="minorHAnsi"/>
        </w:rPr>
        <w:t xml:space="preserve">We are to model Christ’s goodness and offer a “foretaste” of the Kingdom to come by our words and actions to all those we meet, in whatever the situation or setting. </w:t>
      </w:r>
      <w:r w:rsidR="005F190A">
        <w:rPr>
          <w:rFonts w:eastAsia="Times New Roman" w:cstheme="minorHAnsi"/>
        </w:rPr>
        <w:t xml:space="preserve">                                                               </w:t>
      </w:r>
      <w:r w:rsidRPr="00330528">
        <w:rPr>
          <w:rFonts w:eastAsia="Times New Roman" w:cstheme="minorHAnsi"/>
          <w:b/>
        </w:rPr>
        <w:t>D.</w:t>
      </w:r>
      <w:r w:rsidR="005F190A">
        <w:rPr>
          <w:rFonts w:eastAsia="Times New Roman" w:cstheme="minorHAnsi"/>
          <w:b/>
        </w:rPr>
        <w:t xml:space="preserve"> Gospel Proclamation</w:t>
      </w:r>
      <w:r w:rsidR="005F190A" w:rsidRPr="005F190A">
        <w:rPr>
          <w:rFonts w:eastAsia="Times New Roman" w:cstheme="minorHAnsi"/>
        </w:rPr>
        <w:t xml:space="preserve">: Wherever and with whomever He places us (job, </w:t>
      </w:r>
      <w:r w:rsidR="005F190A">
        <w:rPr>
          <w:rFonts w:eastAsia="Times New Roman" w:cstheme="minorHAnsi"/>
        </w:rPr>
        <w:t xml:space="preserve">volunteering, caring for, leisure, school, etc.)  is the </w:t>
      </w:r>
      <w:r w:rsidR="005F190A" w:rsidRPr="005F190A">
        <w:rPr>
          <w:rFonts w:eastAsia="Times New Roman" w:cstheme="minorHAnsi"/>
        </w:rPr>
        <w:t xml:space="preserve">primary “mission field” </w:t>
      </w:r>
      <w:r w:rsidR="005F190A">
        <w:rPr>
          <w:rFonts w:eastAsia="Times New Roman" w:cstheme="minorHAnsi"/>
        </w:rPr>
        <w:t>G</w:t>
      </w:r>
      <w:r w:rsidR="005F190A" w:rsidRPr="005F190A">
        <w:rPr>
          <w:rFonts w:eastAsia="Times New Roman" w:cstheme="minorHAnsi"/>
        </w:rPr>
        <w:t xml:space="preserve">od has given </w:t>
      </w:r>
      <w:r w:rsidR="005F190A">
        <w:rPr>
          <w:rFonts w:eastAsia="Times New Roman" w:cstheme="minorHAnsi"/>
        </w:rPr>
        <w:t>us</w:t>
      </w:r>
      <w:r w:rsidR="005F190A" w:rsidRPr="005F190A">
        <w:rPr>
          <w:rFonts w:eastAsia="Times New Roman" w:cstheme="minorHAnsi"/>
        </w:rPr>
        <w:t xml:space="preserve"> to share </w:t>
      </w:r>
      <w:r w:rsidR="005F190A">
        <w:rPr>
          <w:rFonts w:eastAsia="Times New Roman" w:cstheme="minorHAnsi"/>
        </w:rPr>
        <w:t>H</w:t>
      </w:r>
      <w:r w:rsidR="005F190A" w:rsidRPr="005F190A">
        <w:rPr>
          <w:rFonts w:eastAsia="Times New Roman" w:cstheme="minorHAnsi"/>
        </w:rPr>
        <w:t xml:space="preserve">is love.  </w:t>
      </w:r>
    </w:p>
    <w:p w14:paraId="1DB9F728" w14:textId="77777777" w:rsidR="005F190A" w:rsidRDefault="005F190A" w:rsidP="005F190A">
      <w:pPr>
        <w:rPr>
          <w:rFonts w:eastAsia="Times New Roman" w:cstheme="minorHAnsi"/>
        </w:rPr>
      </w:pPr>
      <w:r w:rsidRPr="005F190A">
        <w:rPr>
          <w:rFonts w:eastAsia="Times New Roman" w:cstheme="minorHAnsi"/>
          <w:b/>
        </w:rPr>
        <w:t xml:space="preserve">IV. </w:t>
      </w:r>
      <w:r w:rsidRPr="00D35934">
        <w:rPr>
          <w:rFonts w:eastAsia="Times New Roman" w:cstheme="minorHAnsi"/>
          <w:b/>
          <w:u w:val="single"/>
        </w:rPr>
        <w:t xml:space="preserve">Five Ways to Witness Where </w:t>
      </w:r>
      <w:r w:rsidR="00E47FA8" w:rsidRPr="00D35934">
        <w:rPr>
          <w:rFonts w:eastAsia="Times New Roman" w:cstheme="minorHAnsi"/>
          <w:b/>
          <w:u w:val="single"/>
        </w:rPr>
        <w:t>God</w:t>
      </w:r>
      <w:r w:rsidRPr="00D35934">
        <w:rPr>
          <w:rFonts w:eastAsia="Times New Roman" w:cstheme="minorHAnsi"/>
          <w:b/>
          <w:u w:val="single"/>
        </w:rPr>
        <w:t xml:space="preserve"> Places You</w:t>
      </w:r>
      <w:r>
        <w:rPr>
          <w:rFonts w:eastAsia="Times New Roman" w:cstheme="minorHAnsi"/>
        </w:rPr>
        <w:t xml:space="preserve">: </w:t>
      </w:r>
    </w:p>
    <w:p w14:paraId="024B7D58" w14:textId="77777777" w:rsidR="00F1113E" w:rsidRPr="00330528" w:rsidRDefault="005F190A">
      <w:r w:rsidRPr="00DD0D84">
        <w:rPr>
          <w:rFonts w:eastAsia="Times New Roman" w:cstheme="minorHAnsi"/>
          <w:b/>
        </w:rPr>
        <w:t>1.  Do your work/tasks with excellence</w:t>
      </w:r>
      <w:r w:rsidR="00DD0D84" w:rsidRPr="00DD0D84">
        <w:rPr>
          <w:rFonts w:eastAsia="Times New Roman" w:cstheme="minorHAnsi"/>
          <w:b/>
        </w:rPr>
        <w:t>:</w:t>
      </w:r>
      <w:r w:rsidR="00DD0D84" w:rsidRPr="005F190A">
        <w:rPr>
          <w:rFonts w:eastAsia="Times New Roman" w:cstheme="minorHAnsi"/>
        </w:rPr>
        <w:t xml:space="preserve"> </w:t>
      </w:r>
      <w:r w:rsidR="00DD0D84">
        <w:rPr>
          <w:rFonts w:eastAsia="Times New Roman" w:cstheme="minorHAnsi"/>
        </w:rPr>
        <w:t>W</w:t>
      </w:r>
      <w:r w:rsidR="00DD0D84" w:rsidRPr="00DD0D84">
        <w:rPr>
          <w:rFonts w:eastAsia="Times New Roman" w:cstheme="minorHAnsi"/>
        </w:rPr>
        <w:t>ork with purpose, creativity, kindness and encouragement.</w:t>
      </w:r>
      <w:r w:rsidR="00DD0D84">
        <w:rPr>
          <w:rFonts w:eastAsia="Times New Roman" w:cstheme="minorHAnsi"/>
        </w:rPr>
        <w:t xml:space="preserve"> And </w:t>
      </w:r>
      <w:r w:rsidR="00DD0D84" w:rsidRPr="00DD0D84">
        <w:rPr>
          <w:rFonts w:eastAsia="Times New Roman" w:cstheme="minorHAnsi"/>
        </w:rPr>
        <w:t xml:space="preserve">when you get to share the gospel, people will see how you reflect the character of your </w:t>
      </w:r>
      <w:r w:rsidR="00DD0D84">
        <w:rPr>
          <w:rFonts w:eastAsia="Times New Roman" w:cstheme="minorHAnsi"/>
        </w:rPr>
        <w:t>K</w:t>
      </w:r>
      <w:r w:rsidR="00DD0D84" w:rsidRPr="00DD0D84">
        <w:rPr>
          <w:rFonts w:eastAsia="Times New Roman" w:cstheme="minorHAnsi"/>
        </w:rPr>
        <w:t>ing.</w:t>
      </w:r>
      <w:r w:rsidR="00DD0D84">
        <w:rPr>
          <w:rFonts w:eastAsia="Times New Roman" w:cstheme="minorHAnsi"/>
        </w:rPr>
        <w:t xml:space="preserve">                                                        </w:t>
      </w:r>
      <w:r w:rsidR="00DD0D84" w:rsidRPr="001759EE">
        <w:rPr>
          <w:rFonts w:eastAsia="Times New Roman" w:cstheme="minorHAnsi"/>
          <w:b/>
        </w:rPr>
        <w:t xml:space="preserve">2. </w:t>
      </w:r>
      <w:r w:rsidR="00E47FA8" w:rsidRPr="001759EE">
        <w:rPr>
          <w:rFonts w:eastAsia="Times New Roman" w:cstheme="minorHAnsi"/>
          <w:b/>
        </w:rPr>
        <w:t xml:space="preserve"> Learn to “put God on the table</w:t>
      </w:r>
      <w:r w:rsidR="001759EE" w:rsidRPr="001759EE">
        <w:rPr>
          <w:rFonts w:eastAsia="Times New Roman" w:cstheme="minorHAnsi"/>
        </w:rPr>
        <w:t xml:space="preserve">”:  </w:t>
      </w:r>
      <w:r w:rsidR="001759EE">
        <w:rPr>
          <w:rFonts w:eastAsia="Times New Roman" w:cstheme="minorHAnsi"/>
        </w:rPr>
        <w:t>L</w:t>
      </w:r>
      <w:r w:rsidR="001759EE" w:rsidRPr="001759EE">
        <w:rPr>
          <w:rFonts w:eastAsia="Times New Roman" w:cstheme="minorHAnsi"/>
        </w:rPr>
        <w:t xml:space="preserve">et people know in natural, easygoing, confident ways that you’re a </w:t>
      </w:r>
      <w:r w:rsidR="001759EE">
        <w:rPr>
          <w:rFonts w:eastAsia="Times New Roman" w:cstheme="minorHAnsi"/>
        </w:rPr>
        <w:t>C</w:t>
      </w:r>
      <w:r w:rsidR="001759EE" w:rsidRPr="001759EE">
        <w:rPr>
          <w:rFonts w:eastAsia="Times New Roman" w:cstheme="minorHAnsi"/>
        </w:rPr>
        <w:t>hristian.</w:t>
      </w:r>
      <w:r w:rsidR="001759EE">
        <w:rPr>
          <w:rFonts w:eastAsia="Times New Roman" w:cstheme="minorHAnsi"/>
        </w:rPr>
        <w:t xml:space="preserve"> They</w:t>
      </w:r>
      <w:r w:rsidR="001759EE" w:rsidRPr="001759EE">
        <w:rPr>
          <w:rFonts w:eastAsia="Times New Roman" w:cstheme="minorHAnsi"/>
        </w:rPr>
        <w:t xml:space="preserve"> are often more interested in spiritual things than you think.     </w:t>
      </w:r>
      <w:r w:rsidR="006E7EAC">
        <w:rPr>
          <w:rFonts w:eastAsia="Times New Roman" w:cstheme="minorHAnsi"/>
        </w:rPr>
        <w:t xml:space="preserve">                                                                        </w:t>
      </w:r>
      <w:r w:rsidR="006E7EAC" w:rsidRPr="0037595F">
        <w:rPr>
          <w:rFonts w:eastAsia="Times New Roman" w:cstheme="minorHAnsi"/>
          <w:b/>
        </w:rPr>
        <w:t>3.</w:t>
      </w:r>
      <w:r w:rsidR="001759EE" w:rsidRPr="0037595F">
        <w:rPr>
          <w:rFonts w:eastAsia="Times New Roman" w:cstheme="minorHAnsi"/>
          <w:b/>
        </w:rPr>
        <w:t xml:space="preserve"> </w:t>
      </w:r>
      <w:r w:rsidR="001661F8" w:rsidRPr="0037595F">
        <w:rPr>
          <w:rFonts w:eastAsia="Times New Roman" w:cstheme="minorHAnsi"/>
          <w:b/>
        </w:rPr>
        <w:t xml:space="preserve">Build relationships </w:t>
      </w:r>
      <w:r w:rsidR="00A235A0" w:rsidRPr="0037595F">
        <w:rPr>
          <w:rFonts w:eastAsia="Times New Roman" w:cstheme="minorHAnsi"/>
          <w:b/>
        </w:rPr>
        <w:t>“</w:t>
      </w:r>
      <w:r w:rsidR="001661F8" w:rsidRPr="0037595F">
        <w:rPr>
          <w:rFonts w:eastAsia="Times New Roman" w:cstheme="minorHAnsi"/>
          <w:b/>
        </w:rPr>
        <w:t>beyond the office</w:t>
      </w:r>
      <w:r w:rsidR="0037595F" w:rsidRPr="0037595F">
        <w:rPr>
          <w:rFonts w:eastAsia="Times New Roman" w:cstheme="minorHAnsi"/>
          <w:b/>
        </w:rPr>
        <w:t>”</w:t>
      </w:r>
      <w:r w:rsidR="001661F8" w:rsidRPr="001759EE">
        <w:rPr>
          <w:rFonts w:eastAsia="Times New Roman" w:cstheme="minorHAnsi"/>
        </w:rPr>
        <w:t xml:space="preserve"> </w:t>
      </w:r>
      <w:r w:rsidR="005B52EE">
        <w:rPr>
          <w:rFonts w:eastAsia="Times New Roman" w:cstheme="minorHAnsi"/>
        </w:rPr>
        <w:t xml:space="preserve">Have coffee together and share info </w:t>
      </w:r>
      <w:r w:rsidR="005B52EE" w:rsidRPr="005B52EE">
        <w:rPr>
          <w:rFonts w:eastAsia="Times New Roman" w:cstheme="minorHAnsi"/>
        </w:rPr>
        <w:t>about yourself</w:t>
      </w:r>
      <w:r w:rsidR="005B52EE">
        <w:rPr>
          <w:rFonts w:eastAsia="Times New Roman" w:cstheme="minorHAnsi"/>
        </w:rPr>
        <w:t>, struggles, hopes, dreams,</w:t>
      </w:r>
      <w:r w:rsidR="005B52EE" w:rsidRPr="005B52EE">
        <w:rPr>
          <w:rFonts w:eastAsia="Times New Roman" w:cstheme="minorHAnsi"/>
        </w:rPr>
        <w:t xml:space="preserve"> that encourages</w:t>
      </w:r>
      <w:r w:rsidR="005B52EE">
        <w:rPr>
          <w:rFonts w:eastAsia="Times New Roman" w:cstheme="minorHAnsi"/>
        </w:rPr>
        <w:t xml:space="preserve"> </w:t>
      </w:r>
      <w:r w:rsidR="005B52EE" w:rsidRPr="005B52EE">
        <w:rPr>
          <w:rFonts w:eastAsia="Times New Roman" w:cstheme="minorHAnsi"/>
        </w:rPr>
        <w:t xml:space="preserve">the other person to </w:t>
      </w:r>
      <w:proofErr w:type="gramStart"/>
      <w:r w:rsidR="005B52EE" w:rsidRPr="005B52EE">
        <w:rPr>
          <w:rFonts w:eastAsia="Times New Roman" w:cstheme="minorHAnsi"/>
        </w:rPr>
        <w:t>open up</w:t>
      </w:r>
      <w:proofErr w:type="gramEnd"/>
      <w:r w:rsidR="005B52EE" w:rsidRPr="005B52EE">
        <w:rPr>
          <w:rFonts w:eastAsia="Times New Roman" w:cstheme="minorHAnsi"/>
        </w:rPr>
        <w:t xml:space="preserve"> as well. </w:t>
      </w:r>
      <w:r w:rsidR="005B52EE" w:rsidRPr="001759EE">
        <w:rPr>
          <w:rFonts w:eastAsia="Times New Roman" w:cstheme="minorHAnsi"/>
        </w:rPr>
        <w:t xml:space="preserve"> </w:t>
      </w:r>
      <w:r w:rsidR="006D0D78">
        <w:rPr>
          <w:rFonts w:eastAsia="Times New Roman" w:cstheme="minorHAnsi"/>
        </w:rPr>
        <w:t xml:space="preserve">Show you care about and are “for” them. </w:t>
      </w:r>
      <w:r w:rsidR="0085569E">
        <w:rPr>
          <w:rFonts w:eastAsia="Times New Roman" w:cstheme="minorHAnsi"/>
        </w:rPr>
        <w:t xml:space="preserve">               </w:t>
      </w:r>
      <w:r w:rsidR="0085569E" w:rsidRPr="0085569E">
        <w:rPr>
          <w:rFonts w:eastAsia="Times New Roman" w:cstheme="minorHAnsi"/>
          <w:b/>
        </w:rPr>
        <w:t>4.</w:t>
      </w:r>
      <w:r w:rsidR="005B52EE" w:rsidRPr="0085569E">
        <w:rPr>
          <w:rFonts w:eastAsia="Times New Roman" w:cstheme="minorHAnsi"/>
          <w:b/>
        </w:rPr>
        <w:t xml:space="preserve"> </w:t>
      </w:r>
      <w:r w:rsidR="0085569E" w:rsidRPr="0085569E">
        <w:rPr>
          <w:rFonts w:eastAsia="Times New Roman" w:cstheme="minorHAnsi"/>
          <w:b/>
        </w:rPr>
        <w:t xml:space="preserve">Use the </w:t>
      </w:r>
      <w:r w:rsidR="0085569E">
        <w:rPr>
          <w:rFonts w:eastAsia="Times New Roman" w:cstheme="minorHAnsi"/>
          <w:b/>
        </w:rPr>
        <w:t>“</w:t>
      </w:r>
      <w:r w:rsidR="0085569E" w:rsidRPr="0085569E">
        <w:rPr>
          <w:rFonts w:eastAsia="Times New Roman" w:cstheme="minorHAnsi"/>
          <w:b/>
        </w:rPr>
        <w:t>witness</w:t>
      </w:r>
      <w:r w:rsidR="0085569E">
        <w:rPr>
          <w:rFonts w:eastAsia="Times New Roman" w:cstheme="minorHAnsi"/>
          <w:b/>
        </w:rPr>
        <w:t>”</w:t>
      </w:r>
      <w:r w:rsidR="0085569E" w:rsidRPr="0085569E">
        <w:rPr>
          <w:rFonts w:eastAsia="Times New Roman" w:cstheme="minorHAnsi"/>
          <w:b/>
        </w:rPr>
        <w:t xml:space="preserve"> of the church:</w:t>
      </w:r>
      <w:r w:rsidR="0085569E">
        <w:rPr>
          <w:rFonts w:eastAsia="Times New Roman" w:cstheme="minorHAnsi"/>
        </w:rPr>
        <w:t xml:space="preserve"> A</w:t>
      </w:r>
      <w:r w:rsidR="0085569E" w:rsidRPr="0085569E">
        <w:rPr>
          <w:rFonts w:eastAsia="Times New Roman" w:cstheme="minorHAnsi"/>
        </w:rPr>
        <w:t xml:space="preserve">s you build relationships with people, look for ways to involve other believers from your church as well. </w:t>
      </w:r>
      <w:r w:rsidR="0085569E">
        <w:rPr>
          <w:rFonts w:eastAsia="Times New Roman" w:cstheme="minorHAnsi"/>
        </w:rPr>
        <w:t>Let them see what it’s like to “take faith seriously”. They’ve not seen that.</w:t>
      </w:r>
      <w:r w:rsidR="0085569E" w:rsidRPr="001759EE">
        <w:rPr>
          <w:rFonts w:eastAsia="Times New Roman" w:cstheme="minorHAnsi"/>
        </w:rPr>
        <w:t xml:space="preserve">    </w:t>
      </w:r>
      <w:r w:rsidR="00641054" w:rsidRPr="004853C5">
        <w:rPr>
          <w:rFonts w:eastAsia="Times New Roman" w:cstheme="minorHAnsi"/>
          <w:b/>
        </w:rPr>
        <w:t xml:space="preserve">5. </w:t>
      </w:r>
      <w:r w:rsidR="004853C5" w:rsidRPr="004853C5">
        <w:rPr>
          <w:rFonts w:eastAsia="Times New Roman" w:cstheme="minorHAnsi"/>
          <w:b/>
        </w:rPr>
        <w:t>Have a “mission field” mindset about your activities:</w:t>
      </w:r>
      <w:r w:rsidR="004853C5">
        <w:rPr>
          <w:rFonts w:eastAsia="Times New Roman" w:cstheme="minorHAnsi"/>
        </w:rPr>
        <w:t xml:space="preserve">  O</w:t>
      </w:r>
      <w:r w:rsidR="004853C5" w:rsidRPr="004853C5">
        <w:rPr>
          <w:rFonts w:eastAsia="Times New Roman" w:cstheme="minorHAnsi"/>
        </w:rPr>
        <w:t xml:space="preserve">ne of the reasons </w:t>
      </w:r>
      <w:r w:rsidR="004853C5">
        <w:rPr>
          <w:rFonts w:eastAsia="Times New Roman" w:cstheme="minorHAnsi"/>
        </w:rPr>
        <w:t>G</w:t>
      </w:r>
      <w:r w:rsidR="004853C5" w:rsidRPr="004853C5">
        <w:rPr>
          <w:rFonts w:eastAsia="Times New Roman" w:cstheme="minorHAnsi"/>
        </w:rPr>
        <w:t xml:space="preserve">od may have </w:t>
      </w:r>
      <w:r w:rsidR="004853C5">
        <w:rPr>
          <w:rFonts w:eastAsia="Times New Roman" w:cstheme="minorHAnsi"/>
        </w:rPr>
        <w:t xml:space="preserve">put you where He did, </w:t>
      </w:r>
      <w:r w:rsidR="004853C5" w:rsidRPr="004853C5">
        <w:rPr>
          <w:rFonts w:eastAsia="Times New Roman" w:cstheme="minorHAnsi"/>
        </w:rPr>
        <w:t>is so you can break into a particular</w:t>
      </w:r>
      <w:r w:rsidR="004853C5">
        <w:rPr>
          <w:rFonts w:eastAsia="Times New Roman" w:cstheme="minorHAnsi"/>
        </w:rPr>
        <w:t xml:space="preserve"> “venue”/circle/ or</w:t>
      </w:r>
      <w:r w:rsidR="004853C5" w:rsidRPr="004853C5">
        <w:rPr>
          <w:rFonts w:eastAsia="Times New Roman" w:cstheme="minorHAnsi"/>
        </w:rPr>
        <w:t xml:space="preserve"> subculture with gospel grace</w:t>
      </w:r>
      <w:r w:rsidR="004853C5">
        <w:rPr>
          <w:rFonts w:eastAsia="Times New Roman" w:cstheme="minorHAnsi"/>
        </w:rPr>
        <w:t>.</w:t>
      </w:r>
      <w:r w:rsidR="004853C5" w:rsidRPr="001759EE">
        <w:rPr>
          <w:rFonts w:eastAsia="Times New Roman" w:cstheme="minorHAnsi"/>
        </w:rPr>
        <w:t xml:space="preserve">                                            </w:t>
      </w:r>
    </w:p>
    <w:sectPr w:rsidR="00F1113E" w:rsidRPr="00330528" w:rsidSect="004950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7BC5"/>
    <w:multiLevelType w:val="hybridMultilevel"/>
    <w:tmpl w:val="DEE2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1EDE"/>
    <w:multiLevelType w:val="hybridMultilevel"/>
    <w:tmpl w:val="EE2C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AD2"/>
    <w:multiLevelType w:val="hybridMultilevel"/>
    <w:tmpl w:val="14F2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2E89"/>
    <w:multiLevelType w:val="hybridMultilevel"/>
    <w:tmpl w:val="D824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2CB9"/>
    <w:multiLevelType w:val="hybridMultilevel"/>
    <w:tmpl w:val="E59C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3B1D"/>
    <w:multiLevelType w:val="hybridMultilevel"/>
    <w:tmpl w:val="5E94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F00B1"/>
    <w:multiLevelType w:val="hybridMultilevel"/>
    <w:tmpl w:val="D6925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44F3"/>
    <w:multiLevelType w:val="hybridMultilevel"/>
    <w:tmpl w:val="6FDEF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E176D"/>
    <w:multiLevelType w:val="hybridMultilevel"/>
    <w:tmpl w:val="8C46CE4E"/>
    <w:lvl w:ilvl="0" w:tplc="817258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F220D"/>
    <w:multiLevelType w:val="hybridMultilevel"/>
    <w:tmpl w:val="E5C2E392"/>
    <w:lvl w:ilvl="0" w:tplc="EC784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02ED5"/>
    <w:multiLevelType w:val="hybridMultilevel"/>
    <w:tmpl w:val="8D50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96D11"/>
    <w:multiLevelType w:val="hybridMultilevel"/>
    <w:tmpl w:val="792C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2345"/>
    <w:multiLevelType w:val="hybridMultilevel"/>
    <w:tmpl w:val="5810B0A2"/>
    <w:lvl w:ilvl="0" w:tplc="8A4C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538F1"/>
    <w:multiLevelType w:val="hybridMultilevel"/>
    <w:tmpl w:val="A6023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3121"/>
    <w:multiLevelType w:val="hybridMultilevel"/>
    <w:tmpl w:val="C158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30"/>
    <w:rsid w:val="00015530"/>
    <w:rsid w:val="00034935"/>
    <w:rsid w:val="00055EF3"/>
    <w:rsid w:val="0007792B"/>
    <w:rsid w:val="001257D0"/>
    <w:rsid w:val="001418FB"/>
    <w:rsid w:val="0015063E"/>
    <w:rsid w:val="001661F8"/>
    <w:rsid w:val="00170E49"/>
    <w:rsid w:val="001759EE"/>
    <w:rsid w:val="00330528"/>
    <w:rsid w:val="0037595F"/>
    <w:rsid w:val="004853C5"/>
    <w:rsid w:val="00495021"/>
    <w:rsid w:val="00504FC9"/>
    <w:rsid w:val="005B52EE"/>
    <w:rsid w:val="005F081B"/>
    <w:rsid w:val="005F190A"/>
    <w:rsid w:val="006017DE"/>
    <w:rsid w:val="006370E3"/>
    <w:rsid w:val="00641054"/>
    <w:rsid w:val="006D0D78"/>
    <w:rsid w:val="006E7EAC"/>
    <w:rsid w:val="0072329D"/>
    <w:rsid w:val="007F2D98"/>
    <w:rsid w:val="00824C11"/>
    <w:rsid w:val="0085569E"/>
    <w:rsid w:val="00861EC8"/>
    <w:rsid w:val="00870B5B"/>
    <w:rsid w:val="00920AA8"/>
    <w:rsid w:val="00A235A0"/>
    <w:rsid w:val="00A81917"/>
    <w:rsid w:val="00B76309"/>
    <w:rsid w:val="00BC342D"/>
    <w:rsid w:val="00BE6EB3"/>
    <w:rsid w:val="00CE1533"/>
    <w:rsid w:val="00D35934"/>
    <w:rsid w:val="00DD0D84"/>
    <w:rsid w:val="00E05403"/>
    <w:rsid w:val="00E14025"/>
    <w:rsid w:val="00E47FA8"/>
    <w:rsid w:val="00F109E3"/>
    <w:rsid w:val="00F1113E"/>
    <w:rsid w:val="00F745EA"/>
    <w:rsid w:val="00FC2835"/>
    <w:rsid w:val="00F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5C68"/>
  <w15:chartTrackingRefBased/>
  <w15:docId w15:val="{7455BEDD-9A67-42D4-96A9-5536DC7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Sawyer</dc:creator>
  <cp:keywords/>
  <dc:description/>
  <cp:lastModifiedBy>Jim Turpin</cp:lastModifiedBy>
  <cp:revision>28</cp:revision>
  <dcterms:created xsi:type="dcterms:W3CDTF">2021-01-18T15:21:00Z</dcterms:created>
  <dcterms:modified xsi:type="dcterms:W3CDTF">2021-01-23T13:06:00Z</dcterms:modified>
</cp:coreProperties>
</file>